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63A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021FAF7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149AB32F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0DD8D4D7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278F20B5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008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47A29B9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2527" w14:textId="4300A18C" w:rsidR="003906E3" w:rsidRPr="003906E3" w:rsidRDefault="00F377A1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飛輪電商有限公司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91F5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1753FBB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Unified </w:t>
            </w: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Business  No.</w:t>
            </w:r>
            <w:proofErr w:type="gramEnd"/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3ECE" w14:textId="351C1B19" w:rsidR="003906E3" w:rsidRPr="00F377A1" w:rsidRDefault="00F377A1" w:rsidP="00F377A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F377A1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85122068</w:t>
            </w:r>
          </w:p>
        </w:tc>
      </w:tr>
      <w:tr w:rsidR="003906E3" w:rsidRPr="003906E3" w14:paraId="174D9157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784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7CA0077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CA39A" w14:textId="32B558A3" w:rsidR="003906E3" w:rsidRDefault="00F377A1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公司網站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: </w:t>
            </w:r>
            <w:hyperlink r:id="rId7" w:history="1">
              <w:r w:rsidRPr="00EA6443">
                <w:rPr>
                  <w:rStyle w:val="a5"/>
                  <w:rFonts w:ascii="Times New Roman" w:eastAsia="標楷體" w:hAnsi="Times New Roman" w:cs="Times New Roman"/>
                  <w:kern w:val="3"/>
                  <w:szCs w:val="20"/>
                </w:rPr>
                <w:t>https://hourloop.jobs/</w:t>
              </w:r>
            </w:hyperlink>
          </w:p>
          <w:p w14:paraId="224A4BE0" w14:textId="3680BDF3" w:rsidR="00F377A1" w:rsidRPr="003906E3" w:rsidRDefault="00F377A1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公司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LinkedIn: </w:t>
            </w:r>
            <w:hyperlink r:id="rId8" w:history="1">
              <w:r w:rsidRPr="00EA6443">
                <w:rPr>
                  <w:rStyle w:val="a5"/>
                  <w:rFonts w:ascii="Times New Roman" w:eastAsia="標楷體" w:hAnsi="Times New Roman" w:cs="Times New Roman"/>
                  <w:kern w:val="3"/>
                  <w:szCs w:val="20"/>
                </w:rPr>
                <w:t>https://www.linkedin.com/company/hour-loop-inc/</w:t>
              </w:r>
            </w:hyperlink>
          </w:p>
        </w:tc>
      </w:tr>
      <w:tr w:rsidR="003906E3" w:rsidRPr="003906E3" w14:paraId="58011818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7C9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0731795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9835C" w14:textId="75C1C416" w:rsidR="003906E3" w:rsidRPr="003906E3" w:rsidRDefault="00F377A1" w:rsidP="00F377A1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800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高雄市新興區民權一路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251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號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樓</w:t>
            </w:r>
          </w:p>
        </w:tc>
      </w:tr>
      <w:tr w:rsidR="003906E3" w:rsidRPr="003906E3" w14:paraId="0DAE70C6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28F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305F245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1DA72" w14:textId="54E6FA7B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63422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63AAEBB1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2F20E25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B989CF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A9CC0" w14:textId="013626BE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1FEC569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8C33E8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05422F5D" w14:textId="60EAF45D" w:rsidR="003906E3" w:rsidRPr="003906E3" w:rsidRDefault="00F377A1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w:drawing>
                <wp:inline distT="0" distB="0" distL="0" distR="0" wp14:anchorId="30AD6D40" wp14:editId="0BDEDE8E">
                  <wp:extent cx="1816100" cy="952500"/>
                  <wp:effectExtent l="0" t="0" r="0" b="0"/>
                  <wp:docPr id="60887336" name="Picture 2" descr="Red rectangular signs with symbols on th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7336" name="Picture 2" descr="Red rectangular signs with symbols on the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FBB5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7763713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CFB3F0B" w14:textId="3770E652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="0069775F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: 2024/10/0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2</w:t>
            </w:r>
          </w:p>
        </w:tc>
      </w:tr>
      <w:tr w:rsidR="003906E3" w:rsidRPr="003906E3" w14:paraId="2469A39D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255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B148F" w14:textId="3C24162D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09F92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673E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0694EBF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7C1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2CE08" w14:textId="4F739FDA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B64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CF7B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1DD933B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EF90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4ADA7" w14:textId="21C8506E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6C24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7D2C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8B99FC8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5F2BB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6E1DE7E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0EB1" w14:textId="1CC2447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E4F5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617B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54336158" w14:textId="77777777" w:rsid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7BA788D" w14:textId="77777777" w:rsidR="00F377A1" w:rsidRPr="003906E3" w:rsidRDefault="00F377A1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522A54D2" w14:textId="67C6FC2C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248846EE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CCB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7C2D51F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EB8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14:paraId="3832B8C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461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1F78C91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E81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4B1FF86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1294268E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D9F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0570FA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35D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7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 8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31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47C4D3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 July 1 to August 31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AFA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6220E1B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227F4F9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091C48B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628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31B7C5C4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722AC46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Nominated by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Wenzao</w:t>
            </w:r>
            <w:proofErr w:type="spellEnd"/>
          </w:p>
          <w:p w14:paraId="372B48C9" w14:textId="22896470" w:rsidR="003906E3" w:rsidRPr="00F377A1" w:rsidRDefault="00F377A1" w:rsidP="00F377A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 xml:space="preserve">V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若有同學投遞履歷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,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請學校先提供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CV.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敝司審核後會聯繫並且安排後續面試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電話面試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&gt;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視訊面試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-&gt;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實體面試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)</w:t>
            </w:r>
          </w:p>
        </w:tc>
      </w:tr>
      <w:tr w:rsidR="003906E3" w:rsidRPr="003906E3" w14:paraId="08E2199D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DFC4" w14:textId="37C619C9" w:rsidR="003906E3" w:rsidRPr="003906E3" w:rsidRDefault="00C9749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570354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8F4F" w14:textId="2F1C6DB8" w:rsidR="003906E3" w:rsidRPr="003906E3" w:rsidRDefault="00C97493" w:rsidP="00C9749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lastRenderedPageBreak/>
              <w:t>114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日</w:t>
            </w:r>
          </w:p>
          <w:p w14:paraId="05BB965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CD9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lastRenderedPageBreak/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097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2135B750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476B" w14:textId="1B80D05C" w:rsidR="003906E3" w:rsidRPr="003906E3" w:rsidRDefault="00C9749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63A9B43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9740" w14:textId="77777777" w:rsidR="00C97493" w:rsidRPr="003906E3" w:rsidRDefault="00C97493" w:rsidP="00C9749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7E054B42" w14:textId="76714F62" w:rsidR="003906E3" w:rsidRPr="00456783" w:rsidRDefault="00C97493" w:rsidP="00C9749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11C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9701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2D1F86F8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4983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65FEEB1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127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20B366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3F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3260265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A682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2D89A559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1499053A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537"/>
        <w:gridCol w:w="1243"/>
        <w:gridCol w:w="1607"/>
        <w:gridCol w:w="2581"/>
      </w:tblGrid>
      <w:tr w:rsidR="003906E3" w:rsidRPr="003906E3" w14:paraId="59EED0BB" w14:textId="77777777" w:rsidTr="00456783"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A36E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7EC8CB3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3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865D3" w14:textId="77777777" w:rsidR="003906E3" w:rsidRPr="0045678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工作內容</w:t>
            </w:r>
          </w:p>
          <w:p w14:paraId="40D74B0F" w14:textId="77777777" w:rsidR="003906E3" w:rsidRPr="0045678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Job Description</w:t>
            </w:r>
          </w:p>
        </w:tc>
        <w:tc>
          <w:tcPr>
            <w:tcW w:w="4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75E9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7EA455B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83FC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7D34162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B3F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63FF731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092BE797" w14:textId="77777777" w:rsidTr="00456783">
        <w:trPr>
          <w:trHeight w:val="82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A898C" w14:textId="03A77E27" w:rsidR="003906E3" w:rsidRPr="003906E3" w:rsidRDefault="004567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Amazon Project Assistant Intern (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Core Operation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)</w:t>
            </w:r>
          </w:p>
        </w:tc>
        <w:tc>
          <w:tcPr>
            <w:tcW w:w="13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6C07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【Hour Loop 飛輪電商】在2013年成立，並於2022年初在美國那斯達克上市。作為亞馬遜 (Amazon) 第三方賣家，我們的工作不只廠商開發，還包括商品上架、價格制定，以及物流與庫存管理，通通一手包辦。         </w:t>
            </w:r>
          </w:p>
          <w:p w14:paraId="6CD18D6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3E29DCBE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在百萬競爭對手中，我們透過獨特的營運模式，成功實現十年來的持續成長，並脫穎而出，在2022年底躍升為亞馬遜 (Amazon) 前十名的賣家！                   </w:t>
            </w:r>
          </w:p>
          <w:p w14:paraId="67062D54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305D43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我們提供彈性且暢通的職涯管道，不綁年資，端看績效表現，從「獨立貢獻者」到「管理職」適性發展！如果你喜歡打磨自身專業能力，鑽研獨立的工作項目，便適合獨立貢獻者的角色；若你有準確遠見，善於溝通和帶領團隊，你可能就是未來的帶人主管！</w:t>
            </w:r>
          </w:p>
          <w:p w14:paraId="41AB46F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2CECE8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lastRenderedPageBreak/>
              <w:t>1. 職涯發展管道：入職新人由專案助理 （Project Assistant）或業務助理（Business Assistant）職位任用，於入職前即確認未來任職團隊，入職後有兩個月針對亞馬遜平台等完整教育訓練。通過考核後依據部門類別晉升或轉任職務。</w:t>
            </w:r>
          </w:p>
          <w:p w14:paraId="32D68FA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C51B56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a. 晉升為 營運部 專案經理（Operation Department - Project Manager）：與業務團隊合作，支援產品後台營運，必備技能是獨立解決問題和設計及改善流程的能力。分為業務開發部（Business Development）以及成本控管部（Core Operation）。</w:t>
            </w:r>
          </w:p>
          <w:p w14:paraId="15A867E4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8A64FE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b. 晉升為 業務部 業務經理（Business Department - Business Manager）：做自己的CEO！管理國外廠商與產品銷售狀況，因應季節性需求客製化各項產品銷售策略、進貨數量與販售價格。</w:t>
            </w:r>
          </w:p>
          <w:p w14:paraId="1F53FBA1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3E9177E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c. 轉任為 營運部 經理（Manager）：作為6至10人的主管，制定團隊營運目標，監督與管理成員績效。定期與成員一對一面談（one-on-one）調整工作內容與激勵員工士氣。</w:t>
            </w:r>
          </w:p>
          <w:p w14:paraId="50372BF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F9E91D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2. 營運部團隊與職務分配</w:t>
            </w:r>
          </w:p>
          <w:p w14:paraId="314E19FC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1C479E7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lastRenderedPageBreak/>
              <w:t>(1) 業務開發部（Business Development）：拓展產品通路，提高商品利潤。子團隊如：廣告投放、通路開發、產品上架管理、產品分析管理等。</w:t>
            </w:r>
          </w:p>
          <w:p w14:paraId="0296B40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A85ACB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(2) 成本控管部（Core Operation）：降低營運成本，優化貿易流程。子團隊如：訂單審核、物流管理、倉儲管理、客服與品質管理等。</w:t>
            </w:r>
          </w:p>
          <w:p w14:paraId="253EB99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263155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工作團隊任務簡述：</w:t>
            </w:r>
          </w:p>
          <w:p w14:paraId="5E37C1D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1C14375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a. 廣告投放：操作亞馬遜平台廣告，如：投放預算、點擊價格與關鍵字</w:t>
            </w:r>
          </w:p>
          <w:p w14:paraId="4E9BBD1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47B266A3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b. 通路開發：開發並營運亞馬遜之外等其他電商平台，達成銷售額之成長</w:t>
            </w:r>
          </w:p>
          <w:p w14:paraId="22184D0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1950399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c. 產品上架管理：撰寫產品簡介、設計關鍵字、修正網頁錯誤資訊與產品圖片維護</w:t>
            </w:r>
          </w:p>
          <w:p w14:paraId="35BE6891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4BE4F2D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d. 產品分析管理：開發潛力商品及協助業務制定進貨策略，以維持庫存數量</w:t>
            </w:r>
          </w:p>
          <w:p w14:paraId="73F05CA4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71F03F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e. 訂單審核：審核採購訂單並調整商品售價以符合銷售策略</w:t>
            </w:r>
          </w:p>
          <w:p w14:paraId="2BE8662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0DA412A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f. 物流管理：倉庫及海運貨櫃進出口安排，包含庫存管理、訂艙、稅金、進出口程序等</w:t>
            </w:r>
          </w:p>
          <w:p w14:paraId="6A6C6FC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5D0805D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g. 倉儲管理：整握全公司庫存庫齡概況，透過調價及不同促銷手法維持庫存健康程度</w:t>
            </w:r>
          </w:p>
          <w:p w14:paraId="17D51B4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584CE5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h. 客服與品質管理：針對限制性產品及高退貨率產品處理及建立預防機制</w:t>
            </w:r>
          </w:p>
          <w:p w14:paraId="32EC74A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344452C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3.營運部教育訓練規劃</w:t>
            </w:r>
          </w:p>
          <w:p w14:paraId="3C2999C1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2FC50B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(1) 業務開發部（Business Development）：針對各平台特性與需求安排學習內容，包含基本日常營運操作、銷售預測分析、毛利優化策略等，以利後續發展有效成長策略訂定基礎。</w:t>
            </w:r>
          </w:p>
          <w:p w14:paraId="44B0460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397B6F6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(2) 成本控管部（Core Operation）：於訂單審核團隊（Order Review Team）進行部門訓練，審核採購訂單並依據季節性需求調整商品進貨數量，優化審核系統流程及制定銷售策略。</w:t>
            </w:r>
          </w:p>
          <w:p w14:paraId="4F6EB696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55F7A5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4. 工作職責</w:t>
            </w:r>
          </w:p>
          <w:p w14:paraId="1AE58AB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30754E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(1)負責制定與監控任務流程，並確保能符合公司規劃。         </w:t>
            </w:r>
          </w:p>
          <w:p w14:paraId="7B5164F4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C9ADDA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(2)具備設計、開發和發想創新解決方案的能力。</w:t>
            </w:r>
          </w:p>
          <w:p w14:paraId="5C3610A1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128DCE9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(3)具備良好的解決問題、創造力和簡化能力，並擁有良</w:t>
            </w: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lastRenderedPageBreak/>
              <w:t>好的溝通和書寫技巧。</w:t>
            </w:r>
          </w:p>
          <w:p w14:paraId="37AFAA1E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A0BA41D" w14:textId="0670B056" w:rsidR="003906E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(4)能有效設計和優化標準作業程序，維持高效率產出。</w:t>
            </w:r>
          </w:p>
        </w:tc>
        <w:tc>
          <w:tcPr>
            <w:tcW w:w="4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9FFF6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1. TOEIC 800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以上或同等英文能力證照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(optional)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。</w:t>
            </w:r>
          </w:p>
          <w:p w14:paraId="4ECD2D66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2. 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學習力快速、能適應變化且快速的環境、抗壓性高、高自主管理能力。</w:t>
            </w:r>
          </w:p>
          <w:p w14:paraId="30538244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3. 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具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Amazon Seller Central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操作實務經驗者佳。</w:t>
            </w:r>
          </w:p>
          <w:p w14:paraId="0EB93DE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4. 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具數據分析工具相關證照者佳。</w:t>
            </w:r>
          </w:p>
          <w:p w14:paraId="1BA3C7B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1E037" w14:textId="041AB298" w:rsidR="003906E3" w:rsidRPr="003906E3" w:rsidRDefault="004567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時薪制每週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30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 xml:space="preserve">; 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月薪制每週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40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8BF34" w14:textId="04E5EC50" w:rsidR="003906E3" w:rsidRPr="003906E3" w:rsidRDefault="0045678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不限科系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/ 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台北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.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台中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.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台南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.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高雄，每</w:t>
            </w:r>
            <w:proofErr w:type="gramStart"/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個</w:t>
            </w:r>
            <w:proofErr w:type="gramEnd"/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地區各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3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</w:t>
            </w:r>
            <w:r w:rsidR="005154C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)</w:t>
            </w:r>
          </w:p>
        </w:tc>
      </w:tr>
      <w:tr w:rsidR="00456783" w:rsidRPr="003906E3" w14:paraId="382ABCBC" w14:textId="77777777" w:rsidTr="00456783">
        <w:trPr>
          <w:trHeight w:val="757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3A15" w14:textId="242B1F85" w:rsidR="00456783" w:rsidRPr="003906E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 xml:space="preserve">Amazon Project Assistant </w:t>
            </w:r>
            <w:proofErr w:type="gramStart"/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Intern  (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Business Development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)</w:t>
            </w:r>
          </w:p>
        </w:tc>
        <w:tc>
          <w:tcPr>
            <w:tcW w:w="13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E3726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【Hour Loop 飛輪電商】在2013年成立，並於2022年初在美國那斯達克上市。作為亞馬遜 (Amazon) 第三方賣家，我們的工作不只廠商開發，還包括商品上架、價格制定，以及物流與庫存管理，通通一手包辦。         </w:t>
            </w:r>
          </w:p>
          <w:p w14:paraId="71D6827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4D5740D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在百萬競爭對手中，我們透過獨特的營運模式，成功實現十年來的持續成長，並脫穎而出，在2022年底躍升為亞馬遜 (Amazon) 前十名的賣家！                   </w:t>
            </w:r>
          </w:p>
          <w:p w14:paraId="275FEB8D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5DC397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我們提供彈性且暢通的職涯管道，不綁年資，端看績效表現，從「獨立貢獻者」到「管理職」適性發展！如果你喜歡打磨自身專業能力，鑽研獨立的工作項目，便適合獨立貢獻者的角色；若你有準確遠見，善於溝通和帶領團隊，你可能就是未來的帶人主管！</w:t>
            </w:r>
          </w:p>
          <w:p w14:paraId="0C9581B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5E9F24F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1. 職涯發展管道：入職新人由專案助理 （Project Assistant）或業務助理（Business Assistant）職位任用，於入職前即確認未來任職團隊，入職後有兩個月針對亞馬遜平台等完整教育訓練。通過考核後依據部門類</w:t>
            </w: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lastRenderedPageBreak/>
              <w:t>別晉升或轉任職務。</w:t>
            </w:r>
          </w:p>
          <w:p w14:paraId="1A5B35B6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3828503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a. 晉升為 營運部 專案經理（Operation Department - Project Manager）：與業務團隊合作，支援產品後台營運，必備技能是獨立解決問題和設計及改善流程的能力。分為業務開發部（Business Development）以及成本控管部（Core Operation）。</w:t>
            </w:r>
          </w:p>
          <w:p w14:paraId="7D9B6583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4D92509E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b. 晉升為 業務部 業務經理（Business Department - Business Manager）：做自己的CEO！管理國外廠商與產品銷售狀況，因應季節性需求客製化各項產品銷售策略、進貨數量與販售價格。</w:t>
            </w:r>
          </w:p>
          <w:p w14:paraId="012BAB2C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03526E6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c. 轉任為 營運部 經理（Manager）：作為6至10人的主管，制定團隊營運目標，監督與管理成員績效。定期與成員一對一面談（one-on-one）調整工作內容與激勵員工士氣。</w:t>
            </w:r>
          </w:p>
          <w:p w14:paraId="0C635BB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5AC1393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2. 營運部團隊與職務分配</w:t>
            </w:r>
          </w:p>
          <w:p w14:paraId="41BD3FCE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1445AB7D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(1) 業務開發部（Business Development）：拓展產品通路，提高商品利潤。子團隊如：廣告投放、通路開發、產品上架管理、產品分析管理等。</w:t>
            </w:r>
          </w:p>
          <w:p w14:paraId="4FD0923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0F86C7A4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(2) 成本控管部（Core </w:t>
            </w: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lastRenderedPageBreak/>
              <w:t>Operation）：降低營運成本，優化貿易流程。子團隊如：訂單審核、物流管理、倉儲管理、客服與品質管理等。</w:t>
            </w:r>
          </w:p>
          <w:p w14:paraId="40A588C3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97C84CC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工作團隊任務簡述：</w:t>
            </w:r>
          </w:p>
          <w:p w14:paraId="28FF456D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4172CB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a. 廣告投放：操作亞馬遜平台廣告，如：投放預算、點擊價格與關鍵字</w:t>
            </w:r>
          </w:p>
          <w:p w14:paraId="681BDC5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0FE20B9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b. 通路開發：開發並營運亞馬遜之外等其他電商平台，達成銷售額之成長</w:t>
            </w:r>
          </w:p>
          <w:p w14:paraId="6DE2987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8FFB81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c. 產品上架管理：撰寫產品簡介、設計關鍵字、修正網頁錯誤資訊與產品圖片維護</w:t>
            </w:r>
          </w:p>
          <w:p w14:paraId="7546204C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1E51EA9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d. 產品分析管理：開發潛力商品及協助業務制定進貨策略，以維持庫存數量</w:t>
            </w:r>
          </w:p>
          <w:p w14:paraId="47A05FD1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E88B60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e. 訂單審核：審核採購訂單並調整商品售價以符合銷售策略</w:t>
            </w:r>
          </w:p>
          <w:p w14:paraId="0DBC3A5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0916983D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f. 物流管理：倉庫及海運貨櫃進出口安排，包含庫存管理、訂艙、稅金、進出口程序等</w:t>
            </w:r>
          </w:p>
          <w:p w14:paraId="42DB08F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7F3DD6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g. 倉儲管理：整握全公司庫存庫齡概況，透過調價及不同促銷手法維持庫存健康程度</w:t>
            </w:r>
          </w:p>
          <w:p w14:paraId="11815A9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A7CFFBD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h. 客服與品質管理：針對限制性產品及高退貨率產品處</w:t>
            </w: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lastRenderedPageBreak/>
              <w:t>理及建立預防機制</w:t>
            </w:r>
          </w:p>
          <w:p w14:paraId="186BC7E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9E1E03B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3.營運部教育訓練規劃</w:t>
            </w:r>
          </w:p>
          <w:p w14:paraId="6964316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43C8A49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(1) 業務開發部（Business Development）：針對各平台特性與需求安排學習內容，包含基本日常營運操作、銷售預測分析、毛利優化策略等，以利後續發展有效成長策略訂定基礎。</w:t>
            </w:r>
          </w:p>
          <w:p w14:paraId="03603DE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1E34A8F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(2) 成本控管部（Core Operation）：於訂單審核團隊（Order Review Team）進行部門訓練，審核採購訂單並依據季節性需求調整商品進貨數量，優化審核系統流程及制定銷售策略。</w:t>
            </w:r>
          </w:p>
          <w:p w14:paraId="65427C25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42A179AC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4. 工作職責</w:t>
            </w:r>
          </w:p>
          <w:p w14:paraId="47C59A58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02BEFA2A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 xml:space="preserve">(1)負責制定與監控任務流程，並確保能符合公司規劃。         </w:t>
            </w:r>
          </w:p>
          <w:p w14:paraId="738FC8B7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6E13FBCE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(2)具備設計、開發和發想創新解決方案的能力。</w:t>
            </w:r>
          </w:p>
          <w:p w14:paraId="0FB01130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709021F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(3)具備良好的解決問題、創造力和簡化能力，並擁有良好的溝通和書寫技巧。</w:t>
            </w:r>
          </w:p>
          <w:p w14:paraId="64733401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</w:pPr>
          </w:p>
          <w:p w14:paraId="2AA13A9B" w14:textId="329EE434" w:rsidR="00456783" w:rsidRPr="003906E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Theme="majorEastAsia" w:eastAsiaTheme="majorEastAsia" w:hAnsiTheme="majorEastAsia" w:cstheme="majorHAnsi"/>
                <w:color w:val="000000"/>
                <w:kern w:val="3"/>
                <w:sz w:val="20"/>
                <w:szCs w:val="20"/>
              </w:rPr>
              <w:t>(4)能有效設計和優化標準作業程序，維持高效率產出。</w:t>
            </w:r>
          </w:p>
        </w:tc>
        <w:tc>
          <w:tcPr>
            <w:tcW w:w="4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3815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1. TOEIC 800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以上或同等英文能力證照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(optional)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。</w:t>
            </w:r>
          </w:p>
          <w:p w14:paraId="4CA6F97F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2. 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學習力快速、能適應變化且快速的環境、抗壓性高、高自主管理能力。</w:t>
            </w:r>
          </w:p>
          <w:p w14:paraId="3CBE4AC3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3. 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具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Amazon Seller Central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操作實務經驗者佳。</w:t>
            </w:r>
          </w:p>
          <w:p w14:paraId="6B46FB92" w14:textId="77777777" w:rsidR="00456783" w:rsidRPr="0045678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4. </w:t>
            </w:r>
            <w:r w:rsidRP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具數據分析工具相關證照者佳。</w:t>
            </w:r>
          </w:p>
          <w:p w14:paraId="06521345" w14:textId="77777777" w:rsidR="00456783" w:rsidRPr="003906E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F212" w14:textId="64D12AAB" w:rsidR="00456783" w:rsidRPr="003906E3" w:rsidRDefault="00456783" w:rsidP="0045678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時薪制每週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30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 xml:space="preserve">; 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月薪制每週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40</w:t>
            </w:r>
            <w:r w:rsidRPr="0045678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B73F" w14:textId="65E13103" w:rsidR="00456783" w:rsidRPr="003906E3" w:rsidRDefault="00CC3B15" w:rsidP="0045678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不限科系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台中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台南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高雄，每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地區各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)</w:t>
            </w:r>
          </w:p>
        </w:tc>
      </w:tr>
      <w:tr w:rsidR="00456783" w:rsidRPr="003906E3" w14:paraId="772E778E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6669B" w14:textId="77777777" w:rsidR="00456783" w:rsidRPr="003906E3" w:rsidRDefault="00456783" w:rsidP="0045678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lastRenderedPageBreak/>
              <w:t>備註：</w:t>
            </w:r>
          </w:p>
          <w:p w14:paraId="490B2299" w14:textId="77777777" w:rsidR="00456783" w:rsidRPr="003906E3" w:rsidRDefault="00456783" w:rsidP="0045678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14:paraId="4B3B1CB3" w14:textId="77777777" w:rsidR="00456783" w:rsidRPr="003906E3" w:rsidRDefault="00456783" w:rsidP="0045678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35C8E60E" w14:textId="77777777" w:rsidR="00456783" w:rsidRPr="003906E3" w:rsidRDefault="00456783" w:rsidP="0045678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CAD85EF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7F80BB3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3A2F5CE7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9EC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2BF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518B015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337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07C8B75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2F95EE11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D5E5" w14:textId="5C0A4C52" w:rsidR="003906E3" w:rsidRPr="003906E3" w:rsidRDefault="00F377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4F199313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146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6D1848E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AAD1" w14:textId="467E837E" w:rsidR="003906E3" w:rsidRPr="0045678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F377A1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:</w:t>
            </w:r>
            <w:r w:rsidR="00F377A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薪資分時薪制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&amp;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月薪制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如下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:</w:t>
            </w:r>
          </w:p>
        </w:tc>
      </w:tr>
      <w:tr w:rsidR="003906E3" w:rsidRPr="003906E3" w14:paraId="569F7BB3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C95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975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413E" w14:textId="51B1889F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F377A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每月</w:t>
            </w:r>
            <w:r w:rsidR="00F377A1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10</w:t>
            </w:r>
            <w:r w:rsidR="00F377A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號</w:t>
            </w:r>
          </w:p>
          <w:p w14:paraId="6168A53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06960F16" w14:textId="74DCDC7B" w:rsidR="003906E3" w:rsidRPr="003906E3" w:rsidRDefault="00F377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200 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45CD8101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7DADE2C" w14:textId="5F8075E7" w:rsidR="003906E3" w:rsidRPr="003906E3" w:rsidRDefault="00F377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33500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28A43E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FF5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17032020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6DF42BD6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4B42A422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14752B14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699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4342DA7" w14:textId="670ABCBE" w:rsidR="003906E3" w:rsidRPr="003906E3" w:rsidRDefault="00F377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462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5E38CC0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957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328ADD6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145CBD32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4D2D58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757200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22E7D545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5303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A37957F" w14:textId="3908773C" w:rsidR="003906E3" w:rsidRPr="003906E3" w:rsidRDefault="00F377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094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4BC377A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3421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08C9AB43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3BBBD194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2F63E2FF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26082E60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3AB70AF8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7AFA" w14:textId="7FDAF041" w:rsidR="003906E3" w:rsidRPr="003906E3" w:rsidRDefault="00F377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B93AA8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D17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1FCE771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5631" w14:textId="729C4309" w:rsidR="003906E3" w:rsidRPr="003906E3" w:rsidRDefault="00456783" w:rsidP="0045678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0"/>
              </w:rPr>
              <w:t>V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will provide Labor Insurance—Grades of Insured Wage 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依照勞基法</w:t>
            </w:r>
            <w:r>
              <w:rPr>
                <w:rFonts w:ascii="Times New Roman" w:eastAsia="標楷體" w:hAnsi="Times New Roman" w:cs="Times New Roman"/>
                <w:kern w:val="3"/>
                <w:szCs w:val="20"/>
              </w:rPr>
              <w:t>,</w:t>
            </w:r>
          </w:p>
          <w:p w14:paraId="03E66F6B" w14:textId="19091665" w:rsidR="003906E3" w:rsidRPr="003906E3" w:rsidRDefault="00456783" w:rsidP="0045678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0"/>
              </w:rPr>
              <w:lastRenderedPageBreak/>
              <w:t>V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will provide Health Insurance—Grades of Insured Wage 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依照勞基法</w:t>
            </w:r>
          </w:p>
          <w:p w14:paraId="3A4D18A3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1B2C9933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18FDE97C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7100798D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2F71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06FEEEC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7D1BEB1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3316A92C" w14:textId="1A36E17C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：每月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1-2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次報到梯次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, 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安排於週一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9:30,</w:t>
            </w:r>
          </w:p>
          <w:p w14:paraId="0764D255" w14:textId="694F1262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：入職後開始訓練</w:t>
            </w:r>
          </w:p>
          <w:p w14:paraId="41E5B615" w14:textId="0A686E95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Personal documents </w:t>
            </w:r>
            <w:r w:rsidR="004567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required: Offer letter</w:t>
            </w:r>
            <w:r w:rsidR="00456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會說明</w:t>
            </w:r>
          </w:p>
          <w:p w14:paraId="24872E1B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3A441BD2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1EC1C08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5.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是否有文藻校友任職於貴公司？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Is there any </w:t>
      </w:r>
      <w:proofErr w:type="spell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Wenzao</w:t>
      </w:r>
      <w:proofErr w:type="spell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graduate working in your institution currently?</w:t>
      </w:r>
    </w:p>
    <w:p w14:paraId="39FC4974" w14:textId="69371539" w:rsidR="003906E3" w:rsidRPr="003906E3" w:rsidRDefault="00F377A1" w:rsidP="003906E3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>
        <w:rPr>
          <w:rFonts w:ascii="新細明體" w:eastAsia="新細明體" w:hAnsi="新細明體" w:cs="Times New Roman"/>
          <w:b/>
          <w:color w:val="000000"/>
          <w:kern w:val="3"/>
          <w:szCs w:val="20"/>
        </w:rPr>
        <w:t>V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是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Yes  </w:t>
      </w:r>
      <w:r w:rsidR="003906E3" w:rsidRPr="003906E3">
        <w:rPr>
          <w:rFonts w:ascii="新細明體" w:eastAsia="新細明體" w:hAnsi="新細明體" w:cs="Times New Roman" w:hint="eastAsia"/>
          <w:b/>
          <w:color w:val="000000"/>
          <w:kern w:val="3"/>
          <w:szCs w:val="20"/>
        </w:rPr>
        <w:t>□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否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No</w:t>
      </w:r>
    </w:p>
    <w:p w14:paraId="1E9ACC39" w14:textId="77777777" w:rsidR="003906E3" w:rsidRPr="003906E3" w:rsidRDefault="003906E3" w:rsidP="003906E3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3995B75" w14:textId="26397946" w:rsidR="003906E3" w:rsidRDefault="003906E3" w:rsidP="00456783">
      <w:pPr>
        <w:widowControl/>
        <w:jc w:val="both"/>
        <w:rPr>
          <w:rFonts w:ascii="Times New Roman" w:eastAsia="標楷體" w:hAnsi="Times New Roman" w:cs="Times New Roman"/>
          <w:bCs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姓名：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456783" w:rsidRPr="00456783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曾</w:t>
      </w:r>
      <w:proofErr w:type="gramStart"/>
      <w:r w:rsidR="00456783" w:rsidRPr="00456783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玟</w:t>
      </w:r>
      <w:r w:rsidR="00456783" w:rsidRPr="00456783">
        <w:rPr>
          <w:rFonts w:ascii="微軟正黑體" w:eastAsia="微軟正黑體" w:hAnsi="微軟正黑體" w:cs="微軟正黑體"/>
          <w:color w:val="000000"/>
          <w:kern w:val="0"/>
          <w:szCs w:val="24"/>
        </w:rPr>
        <w:t>瑄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科系：</w:t>
      </w:r>
      <w:r w:rsidR="00456783" w:rsidRPr="00456783">
        <w:rPr>
          <w:rFonts w:ascii="Times New Roman" w:eastAsia="標楷體" w:hAnsi="Times New Roman" w:cs="Times New Roman"/>
          <w:bCs/>
          <w:color w:val="000000"/>
          <w:kern w:val="3"/>
          <w:szCs w:val="20"/>
        </w:rPr>
        <w:t>西班牙文系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</w:p>
    <w:p w14:paraId="7F2B6901" w14:textId="05EE38CB" w:rsidR="002D5FA4" w:rsidRDefault="002D5FA4" w:rsidP="002D5FA4">
      <w:pPr>
        <w:widowControl/>
        <w:jc w:val="both"/>
        <w:rPr>
          <w:rFonts w:ascii="Times New Roman" w:eastAsia="標楷體" w:hAnsi="Times New Roman" w:cs="Times New Roman"/>
          <w:bCs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姓名：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2D5FA4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錢介</w:t>
      </w:r>
      <w:r w:rsidRPr="002D5FA4">
        <w:rPr>
          <w:rFonts w:ascii="微軟正黑體" w:eastAsia="微軟正黑體" w:hAnsi="微軟正黑體" w:cs="微軟正黑體"/>
          <w:color w:val="000000"/>
          <w:kern w:val="0"/>
          <w:szCs w:val="24"/>
        </w:rPr>
        <w:t>文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科系：</w:t>
      </w:r>
      <w:r w:rsidRPr="002D5FA4">
        <w:rPr>
          <w:rFonts w:ascii="Times New Roman" w:eastAsia="標楷體" w:hAnsi="Times New Roman" w:cs="Times New Roman" w:hint="eastAsia"/>
          <w:bCs/>
          <w:color w:val="000000"/>
          <w:kern w:val="3"/>
          <w:szCs w:val="20"/>
        </w:rPr>
        <w:t>外語教學系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</w:p>
    <w:p w14:paraId="25E59447" w14:textId="2D34D47B" w:rsidR="002D5FA4" w:rsidRPr="00456783" w:rsidRDefault="002D5FA4" w:rsidP="002D5FA4">
      <w:pPr>
        <w:widowControl/>
        <w:jc w:val="both"/>
        <w:rPr>
          <w:rFonts w:ascii="Calibri Light" w:eastAsia="Times New Roman" w:hAnsi="Calibri Light" w:cs="Calibri Light"/>
          <w:color w:val="000000"/>
          <w:kern w:val="0"/>
          <w:szCs w:val="24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姓名：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蔡佳君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科系：</w:t>
      </w:r>
      <w:r w:rsidRPr="002D5FA4">
        <w:rPr>
          <w:rFonts w:ascii="Times New Roman" w:eastAsia="標楷體" w:hAnsi="Times New Roman" w:cs="Times New Roman" w:hint="eastAsia"/>
          <w:bCs/>
          <w:color w:val="000000"/>
          <w:kern w:val="3"/>
          <w:szCs w:val="20"/>
        </w:rPr>
        <w:t>外語教學系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</w:p>
    <w:p w14:paraId="4473B4A2" w14:textId="77777777" w:rsidR="002D5FA4" w:rsidRPr="002D5FA4" w:rsidRDefault="002D5FA4" w:rsidP="002D5FA4">
      <w:pPr>
        <w:widowControl/>
        <w:jc w:val="both"/>
        <w:rPr>
          <w:rFonts w:ascii="Calibri Light" w:eastAsia="Times New Roman" w:hAnsi="Calibri Light" w:cs="Calibri Light"/>
          <w:color w:val="000000"/>
          <w:kern w:val="0"/>
          <w:szCs w:val="24"/>
        </w:rPr>
      </w:pPr>
    </w:p>
    <w:p w14:paraId="55497C1E" w14:textId="77777777" w:rsidR="002D5FA4" w:rsidRPr="00456783" w:rsidRDefault="002D5FA4" w:rsidP="00456783">
      <w:pPr>
        <w:widowControl/>
        <w:jc w:val="both"/>
        <w:rPr>
          <w:rFonts w:ascii="Calibri Light" w:eastAsia="Times New Roman" w:hAnsi="Calibri Light" w:cs="Calibri Light"/>
          <w:color w:val="000000"/>
          <w:kern w:val="0"/>
          <w:szCs w:val="24"/>
        </w:rPr>
      </w:pPr>
    </w:p>
    <w:sectPr w:rsidR="002D5FA4" w:rsidRPr="00456783" w:rsidSect="001C6BC0">
      <w:footerReference w:type="default" r:id="rId10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8829" w14:textId="77777777" w:rsidR="002B12D3" w:rsidRDefault="002B12D3">
      <w:r>
        <w:separator/>
      </w:r>
    </w:p>
  </w:endnote>
  <w:endnote w:type="continuationSeparator" w:id="0">
    <w:p w14:paraId="7876557B" w14:textId="77777777" w:rsidR="002B12D3" w:rsidRDefault="002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892115"/>
      <w:docPartObj>
        <w:docPartGallery w:val="Page Numbers (Bottom of Page)"/>
        <w:docPartUnique/>
      </w:docPartObj>
    </w:sdtPr>
    <w:sdtContent>
      <w:p w14:paraId="43794F09" w14:textId="77777777" w:rsidR="004155C2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06E3">
          <w:rPr>
            <w:noProof/>
            <w:lang w:val="zh-TW"/>
          </w:rPr>
          <w:t>1</w:t>
        </w:r>
        <w:r>
          <w:fldChar w:fldCharType="end"/>
        </w:r>
      </w:p>
    </w:sdtContent>
  </w:sdt>
  <w:p w14:paraId="1FD9E523" w14:textId="77777777" w:rsidR="004155C2" w:rsidRPr="0016040C" w:rsidRDefault="004155C2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7404" w14:textId="77777777" w:rsidR="002B12D3" w:rsidRDefault="002B12D3">
      <w:r>
        <w:separator/>
      </w:r>
    </w:p>
  </w:footnote>
  <w:footnote w:type="continuationSeparator" w:id="0">
    <w:p w14:paraId="0CD856D6" w14:textId="77777777" w:rsidR="002B12D3" w:rsidRDefault="002B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608543729">
    <w:abstractNumId w:val="1"/>
  </w:num>
  <w:num w:numId="2" w16cid:durableId="597181361">
    <w:abstractNumId w:val="0"/>
  </w:num>
  <w:num w:numId="3" w16cid:durableId="73770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66A09"/>
    <w:rsid w:val="002B12D3"/>
    <w:rsid w:val="002D5FA4"/>
    <w:rsid w:val="003906E3"/>
    <w:rsid w:val="004155C2"/>
    <w:rsid w:val="0044184A"/>
    <w:rsid w:val="00456783"/>
    <w:rsid w:val="004B72B9"/>
    <w:rsid w:val="005154C4"/>
    <w:rsid w:val="00575F11"/>
    <w:rsid w:val="0069775F"/>
    <w:rsid w:val="007364B1"/>
    <w:rsid w:val="007C31DC"/>
    <w:rsid w:val="00B94825"/>
    <w:rsid w:val="00C97493"/>
    <w:rsid w:val="00CC3B15"/>
    <w:rsid w:val="00DB4712"/>
    <w:rsid w:val="00EE4D0D"/>
    <w:rsid w:val="00F377A1"/>
    <w:rsid w:val="00F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37FC2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F377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7A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4D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hour-loop-in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rloop.job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Shao-Tzu Wu</cp:lastModifiedBy>
  <cp:revision>5</cp:revision>
  <dcterms:created xsi:type="dcterms:W3CDTF">2024-10-03T02:45:00Z</dcterms:created>
  <dcterms:modified xsi:type="dcterms:W3CDTF">2024-10-03T14:38:00Z</dcterms:modified>
</cp:coreProperties>
</file>